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A3" w:rsidRDefault="003F6FEF">
      <w:r>
        <w:t xml:space="preserve">Αγαπητοί συμπολίτες, </w:t>
      </w:r>
    </w:p>
    <w:p w:rsidR="000657A2" w:rsidRPr="00742161" w:rsidRDefault="000657A2" w:rsidP="00DD0DEA">
      <w:pPr>
        <w:rPr>
          <w:color w:val="FF0000"/>
        </w:rPr>
      </w:pPr>
      <w:r>
        <w:t>Η</w:t>
      </w:r>
      <w:r w:rsidRPr="00CA64B1">
        <w:t xml:space="preserve"> τελευταία παρέμβαση που έγινε στο όνομα της Πρωτοβάθμιας Φροντίδας, ήταν ο νόμος 4238</w:t>
      </w:r>
      <w:r w:rsidR="007B702F">
        <w:t>/14</w:t>
      </w:r>
      <w:r w:rsidR="00762969">
        <w:t>,</w:t>
      </w:r>
      <w:r w:rsidRPr="00CA64B1">
        <w:t xml:space="preserve"> επί υπουργίας Άδωνι Γεωργιάδη</w:t>
      </w:r>
      <w:r w:rsidR="00762969">
        <w:t>,</w:t>
      </w:r>
      <w:r w:rsidRPr="00CA64B1">
        <w:t xml:space="preserve"> που οδήγησε σε εξώθηση και απομάκρυνση σε μια νύχτα 3.000 γιατρών, σε διαθεσιμότητες</w:t>
      </w:r>
      <w:r w:rsidR="00762969">
        <w:t>,</w:t>
      </w:r>
      <w:r w:rsidRPr="00CA64B1">
        <w:t xml:space="preserve"> </w:t>
      </w:r>
      <w:r w:rsidR="00F16BF4">
        <w:t xml:space="preserve">σε </w:t>
      </w:r>
      <w:r w:rsidRPr="00CA64B1">
        <w:t xml:space="preserve">συρρίκνωση δομών και σε μια και τρομερή υποβάθμιση </w:t>
      </w:r>
      <w:r w:rsidR="00FC53C8">
        <w:t>της Πρωτοβάθμιας Φροντίδας Υγείας</w:t>
      </w:r>
      <w:r w:rsidRPr="00CA64B1">
        <w:t xml:space="preserve"> </w:t>
      </w:r>
      <w:r w:rsidR="00FC53C8">
        <w:t>(</w:t>
      </w:r>
      <w:r w:rsidRPr="00CA64B1">
        <w:t>ΠΦ</w:t>
      </w:r>
      <w:r w:rsidR="000C061C">
        <w:t>Υ</w:t>
      </w:r>
      <w:r w:rsidR="00FC53C8">
        <w:t>)</w:t>
      </w:r>
      <w:r w:rsidRPr="00CA64B1">
        <w:t xml:space="preserve"> στα αστικά κέντρα</w:t>
      </w:r>
      <w:r w:rsidR="00762969">
        <w:t>,</w:t>
      </w:r>
      <w:r w:rsidRPr="00CA64B1">
        <w:t xml:space="preserve"> την οποία προσπαθούμε τώρα να </w:t>
      </w:r>
      <w:r w:rsidR="00993ACE">
        <w:t xml:space="preserve">αναστυλώσουμε </w:t>
      </w:r>
      <w:r w:rsidR="00906607">
        <w:t xml:space="preserve">μετά την κατάρρευση </w:t>
      </w:r>
      <w:r w:rsidR="00742161">
        <w:t xml:space="preserve">της. </w:t>
      </w:r>
    </w:p>
    <w:p w:rsidR="006F3E1A" w:rsidRDefault="00CA64B1" w:rsidP="00251BCF">
      <w:r w:rsidRPr="00CA64B1">
        <w:t xml:space="preserve">Η Πρωτοβάθμια Φροντίδα Υγείας </w:t>
      </w:r>
      <w:r w:rsidR="000605A3">
        <w:t>αποτελεί</w:t>
      </w:r>
      <w:r w:rsidRPr="00CA64B1">
        <w:t xml:space="preserve"> ένα προοδευτικό πρόταγμα συνδεδεμένο με την </w:t>
      </w:r>
    </w:p>
    <w:p w:rsidR="006F3E1A" w:rsidRPr="006F3E1A" w:rsidRDefault="00CA64B1" w:rsidP="006F3E1A">
      <w:pPr>
        <w:pStyle w:val="a3"/>
        <w:numPr>
          <w:ilvl w:val="0"/>
          <w:numId w:val="3"/>
        </w:numPr>
        <w:rPr>
          <w:lang w:val="en-US"/>
        </w:rPr>
      </w:pPr>
      <w:r w:rsidRPr="00CA64B1">
        <w:t xml:space="preserve">άρση των ανισοτήτων, με τη </w:t>
      </w:r>
    </w:p>
    <w:p w:rsidR="005A5EA2" w:rsidRPr="006F3E1A" w:rsidRDefault="00CA64B1" w:rsidP="006F3E1A">
      <w:pPr>
        <w:pStyle w:val="a3"/>
        <w:numPr>
          <w:ilvl w:val="0"/>
          <w:numId w:val="3"/>
        </w:numPr>
        <w:rPr>
          <w:lang w:val="en-US"/>
        </w:rPr>
      </w:pPr>
      <w:r w:rsidRPr="00CA64B1">
        <w:t>διασφαλισμένη και ισότιμη ποιοτική φροντίδα, που μπορεί να υπηρετηθεί μόνο από ένα πολιτικό σχέδιο δυνάμεων και προσώπων που πιστεύουν στην ισότητα</w:t>
      </w:r>
      <w:r w:rsidR="00055A72">
        <w:t>.</w:t>
      </w:r>
    </w:p>
    <w:p w:rsidR="00AB1D2C" w:rsidRPr="00AB1D2C" w:rsidRDefault="00AB1D2C">
      <w:r w:rsidRPr="00AB1D2C">
        <w:t xml:space="preserve">Αυτά τα δύο χρόνια </w:t>
      </w:r>
      <w:r w:rsidR="007A6765">
        <w:t xml:space="preserve">έγιναν </w:t>
      </w:r>
      <w:r w:rsidRPr="00AB1D2C">
        <w:t xml:space="preserve">κρίσιμες παρεμβάσεις στον τομέα της δημόσιας υγείας </w:t>
      </w:r>
      <w:r w:rsidR="0089492A">
        <w:t xml:space="preserve">για την αναστύλωση, </w:t>
      </w:r>
      <w:r w:rsidR="00443CE3">
        <w:t>ιδιαίτερα</w:t>
      </w:r>
      <w:r w:rsidR="00443CE3" w:rsidRPr="00443CE3">
        <w:t xml:space="preserve"> </w:t>
      </w:r>
      <w:r w:rsidR="0089492A">
        <w:t>των νοσοκομείων</w:t>
      </w:r>
      <w:r w:rsidR="00443CE3">
        <w:t>, όπου υπάρχει πλέον συγκεκριμένη και</w:t>
      </w:r>
      <w:r w:rsidR="00A116C0">
        <w:t xml:space="preserve"> μετρήσιμη βελτίωση</w:t>
      </w:r>
      <w:r w:rsidR="00443CE3">
        <w:t>.</w:t>
      </w:r>
    </w:p>
    <w:p w:rsidR="00EA68D7" w:rsidRDefault="00431B91">
      <w:r>
        <w:t xml:space="preserve">Με την ψήφισή του νόμου </w:t>
      </w:r>
      <w:r w:rsidR="00547C37">
        <w:t xml:space="preserve">4486/2017 </w:t>
      </w:r>
      <w:r w:rsidR="0082643F">
        <w:t xml:space="preserve">γίνεται </w:t>
      </w:r>
      <w:r w:rsidR="00CA64B1" w:rsidRPr="00CA64B1">
        <w:t>εφικτή</w:t>
      </w:r>
      <w:r w:rsidR="0082643F">
        <w:t>,</w:t>
      </w:r>
      <w:r w:rsidR="00CA64B1" w:rsidRPr="00CA64B1">
        <w:t xml:space="preserve"> ρεαλιστική και οικονομικά υποστηρίξιμη </w:t>
      </w:r>
      <w:r w:rsidR="0082643F">
        <w:t xml:space="preserve">η </w:t>
      </w:r>
      <w:r w:rsidR="00CA64B1" w:rsidRPr="00CA64B1">
        <w:t>παρέμβαση αναβάθμισης της Πρωτοβάθμιας Φροντίδας</w:t>
      </w:r>
      <w:r w:rsidR="007A5DBF">
        <w:t xml:space="preserve"> μ</w:t>
      </w:r>
      <w:r w:rsidR="00CA64B1" w:rsidRPr="00CA64B1">
        <w:t>ε βασικά χαρακτηριστικά την καθολικότητα της κάλυψης, την ισότητα και τη στροφή στην πρόληψη</w:t>
      </w:r>
      <w:r w:rsidR="00EA68D7">
        <w:t>.</w:t>
      </w:r>
      <w:r w:rsidR="00CA64B1" w:rsidRPr="00CA64B1">
        <w:t xml:space="preserve"> </w:t>
      </w:r>
    </w:p>
    <w:p w:rsidR="005F4E3A" w:rsidRDefault="006745F7">
      <w:r>
        <w:t>Η 2</w:t>
      </w:r>
      <w:r w:rsidRPr="00B87485">
        <w:rPr>
          <w:vertAlign w:val="superscript"/>
        </w:rPr>
        <w:t>η</w:t>
      </w:r>
      <w:r>
        <w:t xml:space="preserve"> ΥΠΕ στα πλαίσια των αρμοδιοτήτων της</w:t>
      </w:r>
      <w:r w:rsidRPr="00CA64B1">
        <w:t xml:space="preserve"> </w:t>
      </w:r>
      <w:r>
        <w:t>και μ</w:t>
      </w:r>
      <w:r w:rsidR="00CA64B1" w:rsidRPr="00CA64B1">
        <w:t>ε στόχο</w:t>
      </w:r>
      <w:r w:rsidR="0050751F">
        <w:t xml:space="preserve">, </w:t>
      </w:r>
      <w:r w:rsidR="0077533D">
        <w:t xml:space="preserve">την </w:t>
      </w:r>
      <w:r w:rsidR="00575137">
        <w:t>αναβάθμιση των παρερχομένων υπηρεσιών υγείας</w:t>
      </w:r>
      <w:r w:rsidR="00F126C9">
        <w:t xml:space="preserve"> προς τους πολίτες,</w:t>
      </w:r>
      <w:r w:rsidR="00575137">
        <w:t xml:space="preserve"> </w:t>
      </w:r>
      <w:r w:rsidR="00CA64B1" w:rsidRPr="00CA64B1">
        <w:t>την καθολική κάλυψη των αναγκών, την ισότιμη πρόσβαση</w:t>
      </w:r>
      <w:r w:rsidR="00232EAB">
        <w:t>,</w:t>
      </w:r>
      <w:r w:rsidR="00CA64B1" w:rsidRPr="00CA64B1">
        <w:t xml:space="preserve"> την οικονομική ανακούφιση </w:t>
      </w:r>
      <w:r w:rsidR="00923BA6">
        <w:t xml:space="preserve">τους, </w:t>
      </w:r>
      <w:bookmarkStart w:id="0" w:name="_GoBack"/>
      <w:bookmarkEnd w:id="0"/>
      <w:r w:rsidR="00AB4DB7">
        <w:t xml:space="preserve">αλλά </w:t>
      </w:r>
      <w:r w:rsidR="00D56066">
        <w:t xml:space="preserve">και τη διασφάλιση </w:t>
      </w:r>
      <w:r w:rsidR="003A42CD">
        <w:t>του δημοσιονομικού</w:t>
      </w:r>
      <w:r w:rsidR="00AB4DB7">
        <w:t xml:space="preserve"> </w:t>
      </w:r>
      <w:r w:rsidR="003A42CD">
        <w:t>κόστους</w:t>
      </w:r>
      <w:r w:rsidR="00904EBF">
        <w:t xml:space="preserve">, αποφάσισε </w:t>
      </w:r>
      <w:r w:rsidR="00A077B3">
        <w:t xml:space="preserve">και πραγματοποίησε </w:t>
      </w:r>
      <w:r w:rsidR="00904EBF">
        <w:t>τη</w:t>
      </w:r>
      <w:r w:rsidR="0070173B">
        <w:t xml:space="preserve"> συστέγαση της Μ</w:t>
      </w:r>
      <w:r w:rsidR="00EF1C5B">
        <w:t>.</w:t>
      </w:r>
      <w:r w:rsidR="0070173B">
        <w:t>Υ</w:t>
      </w:r>
      <w:r w:rsidR="00EF1C5B">
        <w:t>.</w:t>
      </w:r>
      <w:r w:rsidR="0070173B">
        <w:t xml:space="preserve"> Νίκαιας</w:t>
      </w:r>
      <w:r w:rsidR="00A52937">
        <w:t xml:space="preserve"> (</w:t>
      </w:r>
      <w:proofErr w:type="spellStart"/>
      <w:r w:rsidR="00A52937">
        <w:t>Μούγλων</w:t>
      </w:r>
      <w:proofErr w:type="spellEnd"/>
      <w:r w:rsidR="00A52937">
        <w:t xml:space="preserve">), </w:t>
      </w:r>
      <w:r w:rsidR="002F20B2">
        <w:t>των Μικροβιολογικών εργαστηρίων (Λαμψάκου)</w:t>
      </w:r>
      <w:r w:rsidR="00526016">
        <w:t xml:space="preserve"> και το</w:t>
      </w:r>
      <w:r w:rsidR="004441DA">
        <w:t>υ</w:t>
      </w:r>
      <w:r w:rsidR="00526016">
        <w:t xml:space="preserve"> Τ.Ι. Νεάπολης</w:t>
      </w:r>
      <w:r w:rsidR="009B4E26">
        <w:t>.</w:t>
      </w:r>
      <w:r w:rsidR="004441DA">
        <w:t xml:space="preserve"> </w:t>
      </w:r>
    </w:p>
    <w:p w:rsidR="00CA64B1" w:rsidRDefault="009B4E26">
      <w:r>
        <w:t xml:space="preserve">Με </w:t>
      </w:r>
      <w:r w:rsidR="00253318">
        <w:t xml:space="preserve">την συστέγαση αυτή, σε ένα </w:t>
      </w:r>
      <w:r w:rsidR="00975D1D">
        <w:t xml:space="preserve">ανακαινισμένο εκ βάθρων κτίριο, με σύγχρονες εγκαταστάσεις, </w:t>
      </w:r>
      <w:r w:rsidR="00472FCA">
        <w:t>αναβαθμίζεται</w:t>
      </w:r>
      <w:r w:rsidR="004441DA">
        <w:t xml:space="preserve"> </w:t>
      </w:r>
      <w:r w:rsidR="00472FCA">
        <w:t>η</w:t>
      </w:r>
      <w:r w:rsidR="00E84555">
        <w:t xml:space="preserve"> παροχή υπηρεσιών </w:t>
      </w:r>
      <w:r w:rsidR="000E6643">
        <w:t>προς τους πολίτες</w:t>
      </w:r>
      <w:r w:rsidR="00770EE6">
        <w:t xml:space="preserve">, </w:t>
      </w:r>
      <w:r w:rsidR="003C37D3">
        <w:t>βελτιώνον</w:t>
      </w:r>
      <w:r w:rsidR="00472FCA">
        <w:t>ται</w:t>
      </w:r>
      <w:r w:rsidR="00770EE6">
        <w:t xml:space="preserve"> </w:t>
      </w:r>
      <w:r w:rsidR="003C37D3">
        <w:t>οι</w:t>
      </w:r>
      <w:r w:rsidR="00770EE6">
        <w:t xml:space="preserve"> συνθήκες λειτουργίας των εργαζομένων</w:t>
      </w:r>
      <w:r w:rsidR="000E6643">
        <w:t xml:space="preserve"> </w:t>
      </w:r>
      <w:r w:rsidR="00525D42">
        <w:t xml:space="preserve">ενώ </w:t>
      </w:r>
      <w:r w:rsidR="003C37D3">
        <w:t>μειώνεται</w:t>
      </w:r>
      <w:r w:rsidR="000E6643">
        <w:t xml:space="preserve"> συγχρόνως </w:t>
      </w:r>
      <w:r w:rsidR="003C37D3">
        <w:t>το λειτουργικό κόστος</w:t>
      </w:r>
      <w:r w:rsidR="009329BB">
        <w:t>.</w:t>
      </w:r>
    </w:p>
    <w:p w:rsidR="00A0705C" w:rsidRDefault="00522571">
      <w:r>
        <w:t>Σ</w:t>
      </w:r>
      <w:r w:rsidR="00F3239C">
        <w:t>τη</w:t>
      </w:r>
      <w:r>
        <w:t xml:space="preserve"> νέα αυτή μονάδα, που θα ονομάζεται πλέον </w:t>
      </w:r>
      <w:r w:rsidRPr="00525D42">
        <w:rPr>
          <w:b/>
        </w:rPr>
        <w:t>Κ</w:t>
      </w:r>
      <w:r w:rsidR="00BB3C89" w:rsidRPr="00525D42">
        <w:rPr>
          <w:b/>
        </w:rPr>
        <w:t>.</w:t>
      </w:r>
      <w:r w:rsidRPr="00525D42">
        <w:rPr>
          <w:b/>
        </w:rPr>
        <w:t>Υ</w:t>
      </w:r>
      <w:r w:rsidR="00BB3C89" w:rsidRPr="00525D42">
        <w:rPr>
          <w:b/>
        </w:rPr>
        <w:t>. Νίκαιας</w:t>
      </w:r>
      <w:r w:rsidR="00BB3C89">
        <w:t xml:space="preserve">, </w:t>
      </w:r>
      <w:r w:rsidR="00232419">
        <w:t>με ωράριο λε</w:t>
      </w:r>
      <w:r w:rsidR="002D3F6A">
        <w:t xml:space="preserve">ιτουργίας 07.00 </w:t>
      </w:r>
      <w:proofErr w:type="spellStart"/>
      <w:r w:rsidR="002D3F6A">
        <w:t>πμ</w:t>
      </w:r>
      <w:proofErr w:type="spellEnd"/>
      <w:r w:rsidR="002D3F6A">
        <w:t xml:space="preserve"> έως 19.00 </w:t>
      </w:r>
      <w:proofErr w:type="spellStart"/>
      <w:r w:rsidR="002D3F6A">
        <w:t>μμ</w:t>
      </w:r>
      <w:proofErr w:type="spellEnd"/>
      <w:r w:rsidR="002D3F6A">
        <w:t xml:space="preserve">, </w:t>
      </w:r>
      <w:r w:rsidR="00BB3C89">
        <w:t xml:space="preserve">θα λειτουργούν </w:t>
      </w:r>
      <w:r w:rsidR="002D3F6A">
        <w:t xml:space="preserve">ιατρεία των βασικότερων </w:t>
      </w:r>
    </w:p>
    <w:p w:rsidR="00A0705C" w:rsidRPr="00A0705C" w:rsidRDefault="0022106B" w:rsidP="00A0705C">
      <w:pPr>
        <w:pStyle w:val="a3"/>
        <w:numPr>
          <w:ilvl w:val="0"/>
          <w:numId w:val="1"/>
        </w:numPr>
        <w:rPr>
          <w:lang w:val="en-US"/>
        </w:rPr>
      </w:pPr>
      <w:r>
        <w:t>Π</w:t>
      </w:r>
      <w:r w:rsidR="002D3F6A">
        <w:t>αθολογικών</w:t>
      </w:r>
      <w:r w:rsidR="003B12BF">
        <w:t xml:space="preserve"> </w:t>
      </w:r>
      <w:r w:rsidR="002F43DE">
        <w:t xml:space="preserve">ειδικοτήτων, </w:t>
      </w:r>
      <w:r w:rsidR="003B12BF">
        <w:t>όπως Γενικής Ιατρικής,</w:t>
      </w:r>
      <w:r w:rsidR="00496BEC">
        <w:t xml:space="preserve"> Δ</w:t>
      </w:r>
      <w:r w:rsidR="00655844">
        <w:t>ερματολογικό,</w:t>
      </w:r>
      <w:r w:rsidR="00496BEC">
        <w:t xml:space="preserve"> Καρδιολογικό,</w:t>
      </w:r>
      <w:r w:rsidR="00BE0E69">
        <w:t xml:space="preserve"> Νευρολογικό, Παθολογικό, Παιδιατρικό, </w:t>
      </w:r>
      <w:r w:rsidR="003C3758">
        <w:t>Πνευμονολογικό, Ψυχιατρικό</w:t>
      </w:r>
      <w:r w:rsidR="002D3F6A">
        <w:t xml:space="preserve">, </w:t>
      </w:r>
    </w:p>
    <w:p w:rsidR="00754AA4" w:rsidRPr="00754AA4" w:rsidRDefault="002D3F6A" w:rsidP="00A0705C">
      <w:pPr>
        <w:pStyle w:val="a3"/>
        <w:numPr>
          <w:ilvl w:val="0"/>
          <w:numId w:val="1"/>
        </w:numPr>
        <w:rPr>
          <w:lang w:val="en-US"/>
        </w:rPr>
      </w:pPr>
      <w:r>
        <w:t>Χε</w:t>
      </w:r>
      <w:r w:rsidR="0022106B">
        <w:t xml:space="preserve">ιρουργικών </w:t>
      </w:r>
      <w:r w:rsidR="00754AA4">
        <w:t xml:space="preserve">ειδικοτήτων </w:t>
      </w:r>
      <w:r w:rsidR="00A0705C">
        <w:t xml:space="preserve">όπως </w:t>
      </w:r>
      <w:r w:rsidR="004667C4">
        <w:t xml:space="preserve">Γυναικολογικό – Μαιευτικό – </w:t>
      </w:r>
      <w:r w:rsidR="004667C4">
        <w:rPr>
          <w:lang w:val="en-US"/>
        </w:rPr>
        <w:t>Pap Test</w:t>
      </w:r>
      <w:r w:rsidR="00994246">
        <w:rPr>
          <w:lang w:val="en-US"/>
        </w:rPr>
        <w:t xml:space="preserve">, </w:t>
      </w:r>
      <w:r w:rsidR="00281948">
        <w:t>Ο</w:t>
      </w:r>
      <w:r w:rsidR="00BF7CE8">
        <w:t>δοντιατρικό, Ορθοπαιδικό, Οφθαλμολογικό, Ωτο</w:t>
      </w:r>
      <w:r w:rsidR="00754AA4">
        <w:t>ρινο</w:t>
      </w:r>
      <w:r w:rsidR="00087498">
        <w:t>λ</w:t>
      </w:r>
      <w:r w:rsidR="00754AA4">
        <w:t xml:space="preserve">αρυγγολογικό </w:t>
      </w:r>
      <w:r w:rsidR="00087498">
        <w:t xml:space="preserve">(ΩΡΛ) </w:t>
      </w:r>
      <w:r w:rsidR="0022106B">
        <w:t xml:space="preserve">και </w:t>
      </w:r>
    </w:p>
    <w:p w:rsidR="00F3239C" w:rsidRPr="00A0705C" w:rsidRDefault="0022106B" w:rsidP="00A0705C">
      <w:pPr>
        <w:pStyle w:val="a3"/>
        <w:numPr>
          <w:ilvl w:val="0"/>
          <w:numId w:val="1"/>
        </w:numPr>
        <w:rPr>
          <w:lang w:val="en-US"/>
        </w:rPr>
      </w:pPr>
      <w:r>
        <w:t xml:space="preserve">Εργαστηριακών  </w:t>
      </w:r>
      <w:r w:rsidR="00087498">
        <w:t>ειδικοτήτων</w:t>
      </w:r>
      <w:r w:rsidR="00754AA4">
        <w:t xml:space="preserve"> και </w:t>
      </w:r>
      <w:r w:rsidR="00087498">
        <w:t xml:space="preserve">Εργαστηρίων όπως </w:t>
      </w:r>
      <w:r w:rsidR="00CB7669">
        <w:t>Ακτινολογικό και Βιοπαθολογικό</w:t>
      </w:r>
      <w:r w:rsidR="005C7652">
        <w:t>,</w:t>
      </w:r>
      <w:r w:rsidR="00CB7669">
        <w:t xml:space="preserve"> </w:t>
      </w:r>
      <w:r w:rsidR="005C7652">
        <w:t xml:space="preserve">στο οποίο θα διενεργούνται Αιματολογικές, Βιοχημικές και </w:t>
      </w:r>
      <w:r w:rsidR="006F2C96">
        <w:t>Μικροβιολογικές εξετάσεις</w:t>
      </w:r>
      <w:r>
        <w:t>.</w:t>
      </w:r>
      <w:r w:rsidR="002D3F6A">
        <w:t xml:space="preserve"> </w:t>
      </w:r>
    </w:p>
    <w:p w:rsidR="00C942BD" w:rsidRDefault="00D341BD">
      <w:r w:rsidRPr="00975D3B">
        <w:rPr>
          <w:color w:val="000000" w:themeColor="text1"/>
        </w:rPr>
        <w:t>Η Διοίκηση της 2</w:t>
      </w:r>
      <w:r w:rsidRPr="00975D3B">
        <w:rPr>
          <w:color w:val="000000" w:themeColor="text1"/>
          <w:vertAlign w:val="superscript"/>
        </w:rPr>
        <w:t>ης</w:t>
      </w:r>
      <w:r w:rsidRPr="00975D3B">
        <w:rPr>
          <w:color w:val="000000" w:themeColor="text1"/>
        </w:rPr>
        <w:t xml:space="preserve"> ΥΠΕ Πειραιώς &amp; Αιγαίου, </w:t>
      </w:r>
      <w:r w:rsidR="001C3766">
        <w:rPr>
          <w:color w:val="000000" w:themeColor="text1"/>
        </w:rPr>
        <w:t>διαβεβαιώνει τους Δημότες της Νίκαιας</w:t>
      </w:r>
      <w:r w:rsidR="000849A6">
        <w:rPr>
          <w:color w:val="000000" w:themeColor="text1"/>
        </w:rPr>
        <w:t>,</w:t>
      </w:r>
      <w:r w:rsidR="00975D3B" w:rsidRPr="00975D3B">
        <w:t xml:space="preserve"> </w:t>
      </w:r>
      <w:r w:rsidR="007F5BD2">
        <w:t>ότι βασικό της μέλημα</w:t>
      </w:r>
      <w:r w:rsidR="000849A6">
        <w:t>,</w:t>
      </w:r>
      <w:r w:rsidR="007F5BD2">
        <w:t xml:space="preserve"> </w:t>
      </w:r>
      <w:r w:rsidR="000849A6">
        <w:t xml:space="preserve">με την </w:t>
      </w:r>
      <w:r w:rsidR="000849A6">
        <w:rPr>
          <w:color w:val="000000" w:themeColor="text1"/>
        </w:rPr>
        <w:t xml:space="preserve">συγκεκριμένη συστέγαση αυτή, </w:t>
      </w:r>
      <w:r w:rsidR="007F5BD2">
        <w:t xml:space="preserve">αποτελεί </w:t>
      </w:r>
      <w:r w:rsidR="008251A7">
        <w:rPr>
          <w:color w:val="000000" w:themeColor="text1"/>
        </w:rPr>
        <w:t>η</w:t>
      </w:r>
      <w:r w:rsidR="00AB1D2C" w:rsidRPr="00AB1D2C">
        <w:t xml:space="preserve"> καθολική και δωρεάν υγειονομική κάλυψη του πληθυσμού, η εξωστρεφής λειτουργία των Δομών της Πρωτοβάθμιας Φροντίδας Υγείας</w:t>
      </w:r>
      <w:r w:rsidR="00F2131B">
        <w:t>,</w:t>
      </w:r>
      <w:r w:rsidR="00AB1D2C" w:rsidRPr="00AB1D2C">
        <w:t xml:space="preserve"> </w:t>
      </w:r>
      <w:r w:rsidR="00F2131B">
        <w:rPr>
          <w:color w:val="000000" w:themeColor="text1"/>
        </w:rPr>
        <w:t xml:space="preserve">αποφεύγοντας την πρόσβαση σε αυτές με στόχο </w:t>
      </w:r>
      <w:r w:rsidR="00BA4EB2">
        <w:rPr>
          <w:color w:val="000000" w:themeColor="text1"/>
        </w:rPr>
        <w:t xml:space="preserve">ΜΟΝΟ </w:t>
      </w:r>
      <w:r w:rsidR="00F2131B">
        <w:rPr>
          <w:color w:val="000000" w:themeColor="text1"/>
        </w:rPr>
        <w:lastRenderedPageBreak/>
        <w:t>την «συνταγογράφηση»</w:t>
      </w:r>
      <w:r w:rsidR="009E2031">
        <w:rPr>
          <w:color w:val="000000" w:themeColor="text1"/>
        </w:rPr>
        <w:t xml:space="preserve">, </w:t>
      </w:r>
      <w:r w:rsidR="00AB1D2C" w:rsidRPr="00AB1D2C">
        <w:t xml:space="preserve">και η ανθρωποκεντρική προσέγγιση με έμφαση στην πρόληψη και την </w:t>
      </w:r>
      <w:r w:rsidR="001F546B">
        <w:t>αγωγή της υγείας στην κοινότητα</w:t>
      </w:r>
      <w:r w:rsidR="00BA4EB2">
        <w:t>.</w:t>
      </w:r>
    </w:p>
    <w:p w:rsidR="00D922B4" w:rsidRDefault="00D922B4">
      <w:r>
        <w:t>Η Διοίκηση της 2</w:t>
      </w:r>
      <w:r w:rsidRPr="00D922B4">
        <w:rPr>
          <w:vertAlign w:val="superscript"/>
        </w:rPr>
        <w:t>ης</w:t>
      </w:r>
      <w:r>
        <w:t xml:space="preserve"> </w:t>
      </w:r>
      <w:r w:rsidR="00D62348">
        <w:t>ΥΠΕ  Πειραιώς και Αιγαίου.</w:t>
      </w:r>
    </w:p>
    <w:p w:rsidR="00D922B4" w:rsidRDefault="00D922B4"/>
    <w:p w:rsidR="00D922B4" w:rsidRDefault="00D922B4"/>
    <w:p w:rsidR="00D922B4" w:rsidRDefault="00D922B4"/>
    <w:p w:rsidR="00D922B4" w:rsidRDefault="00D922B4"/>
    <w:p w:rsidR="00D922B4" w:rsidRDefault="00D922B4"/>
    <w:p w:rsidR="00D922B4" w:rsidRPr="00300AA4" w:rsidRDefault="00D922B4">
      <w:pPr>
        <w:rPr>
          <w:color w:val="000000" w:themeColor="text1"/>
        </w:rPr>
      </w:pPr>
    </w:p>
    <w:sectPr w:rsidR="00D922B4" w:rsidRPr="00300A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36D1"/>
    <w:multiLevelType w:val="hybridMultilevel"/>
    <w:tmpl w:val="5D863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37A5"/>
    <w:multiLevelType w:val="hybridMultilevel"/>
    <w:tmpl w:val="CCCE8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10F55"/>
    <w:multiLevelType w:val="hybridMultilevel"/>
    <w:tmpl w:val="AC361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B1"/>
    <w:rsid w:val="00054F3B"/>
    <w:rsid w:val="00055A72"/>
    <w:rsid w:val="000605A3"/>
    <w:rsid w:val="000657A2"/>
    <w:rsid w:val="000849A6"/>
    <w:rsid w:val="00087498"/>
    <w:rsid w:val="000C061C"/>
    <w:rsid w:val="000E6643"/>
    <w:rsid w:val="00170B29"/>
    <w:rsid w:val="001736F7"/>
    <w:rsid w:val="001C3766"/>
    <w:rsid w:val="001D03C6"/>
    <w:rsid w:val="001F546B"/>
    <w:rsid w:val="0022106B"/>
    <w:rsid w:val="00232419"/>
    <w:rsid w:val="00232EAB"/>
    <w:rsid w:val="00251BCF"/>
    <w:rsid w:val="00253318"/>
    <w:rsid w:val="00281948"/>
    <w:rsid w:val="002D3F6A"/>
    <w:rsid w:val="002F20B2"/>
    <w:rsid w:val="002F43DE"/>
    <w:rsid w:val="00300AA4"/>
    <w:rsid w:val="003A42CD"/>
    <w:rsid w:val="003B12BF"/>
    <w:rsid w:val="003C0CDF"/>
    <w:rsid w:val="003C3758"/>
    <w:rsid w:val="003C37D3"/>
    <w:rsid w:val="003F6FEF"/>
    <w:rsid w:val="00431B91"/>
    <w:rsid w:val="00443CE3"/>
    <w:rsid w:val="004441DA"/>
    <w:rsid w:val="004667C4"/>
    <w:rsid w:val="00472FCA"/>
    <w:rsid w:val="00496BEC"/>
    <w:rsid w:val="0050751F"/>
    <w:rsid w:val="00515A33"/>
    <w:rsid w:val="00522571"/>
    <w:rsid w:val="00525D42"/>
    <w:rsid w:val="00526016"/>
    <w:rsid w:val="00547C37"/>
    <w:rsid w:val="00575137"/>
    <w:rsid w:val="005A5EA2"/>
    <w:rsid w:val="005B0A65"/>
    <w:rsid w:val="005C7652"/>
    <w:rsid w:val="005F4E3A"/>
    <w:rsid w:val="00655844"/>
    <w:rsid w:val="006745F7"/>
    <w:rsid w:val="006D59AD"/>
    <w:rsid w:val="006F2C96"/>
    <w:rsid w:val="006F3E1A"/>
    <w:rsid w:val="0070173B"/>
    <w:rsid w:val="00742161"/>
    <w:rsid w:val="007535E4"/>
    <w:rsid w:val="00754AA4"/>
    <w:rsid w:val="00762969"/>
    <w:rsid w:val="00770EE6"/>
    <w:rsid w:val="0077533D"/>
    <w:rsid w:val="00775AAC"/>
    <w:rsid w:val="007841A9"/>
    <w:rsid w:val="007A5DBF"/>
    <w:rsid w:val="007A6765"/>
    <w:rsid w:val="007B702F"/>
    <w:rsid w:val="007F489B"/>
    <w:rsid w:val="007F5BD2"/>
    <w:rsid w:val="008251A7"/>
    <w:rsid w:val="0082643F"/>
    <w:rsid w:val="00886081"/>
    <w:rsid w:val="0089492A"/>
    <w:rsid w:val="00904EBF"/>
    <w:rsid w:val="00906607"/>
    <w:rsid w:val="00923BA6"/>
    <w:rsid w:val="009329BB"/>
    <w:rsid w:val="00966C04"/>
    <w:rsid w:val="00975D1D"/>
    <w:rsid w:val="00975D3B"/>
    <w:rsid w:val="009913AB"/>
    <w:rsid w:val="00993ACE"/>
    <w:rsid w:val="00994246"/>
    <w:rsid w:val="009B4E26"/>
    <w:rsid w:val="009E2031"/>
    <w:rsid w:val="00A0705C"/>
    <w:rsid w:val="00A077B3"/>
    <w:rsid w:val="00A116C0"/>
    <w:rsid w:val="00A52937"/>
    <w:rsid w:val="00A6502B"/>
    <w:rsid w:val="00AB07F6"/>
    <w:rsid w:val="00AB1D2C"/>
    <w:rsid w:val="00AB4DB7"/>
    <w:rsid w:val="00B87485"/>
    <w:rsid w:val="00BA4EB2"/>
    <w:rsid w:val="00BB3C89"/>
    <w:rsid w:val="00BB54BF"/>
    <w:rsid w:val="00BD581C"/>
    <w:rsid w:val="00BE0E69"/>
    <w:rsid w:val="00BF7CE8"/>
    <w:rsid w:val="00C942BD"/>
    <w:rsid w:val="00CA64B1"/>
    <w:rsid w:val="00CB7669"/>
    <w:rsid w:val="00D341BD"/>
    <w:rsid w:val="00D35138"/>
    <w:rsid w:val="00D56066"/>
    <w:rsid w:val="00D5632D"/>
    <w:rsid w:val="00D62348"/>
    <w:rsid w:val="00D67533"/>
    <w:rsid w:val="00D922B4"/>
    <w:rsid w:val="00DF3D70"/>
    <w:rsid w:val="00DF40F8"/>
    <w:rsid w:val="00E84555"/>
    <w:rsid w:val="00EA68D7"/>
    <w:rsid w:val="00EF1C5B"/>
    <w:rsid w:val="00F126C9"/>
    <w:rsid w:val="00F16BF4"/>
    <w:rsid w:val="00F2131B"/>
    <w:rsid w:val="00F3239C"/>
    <w:rsid w:val="00F971B7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8CD0"/>
  <w15:docId w15:val="{30FEAEDF-5F36-4C7A-9080-0F28D896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ΑΝΤΥΠΑΣ</dc:creator>
  <cp:lastModifiedBy>Georgios Antypas</cp:lastModifiedBy>
  <cp:revision>115</cp:revision>
  <dcterms:created xsi:type="dcterms:W3CDTF">2017-10-13T11:03:00Z</dcterms:created>
  <dcterms:modified xsi:type="dcterms:W3CDTF">2017-10-14T08:04:00Z</dcterms:modified>
</cp:coreProperties>
</file>