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840"/>
        <w:gridCol w:w="6456"/>
      </w:tblGrid>
      <w:tr w:rsidR="00891872" w:rsidRPr="000A1212" w14:paraId="4B9AB0A7" w14:textId="77777777" w:rsidTr="005230A4">
        <w:tc>
          <w:tcPr>
            <w:tcW w:w="2405" w:type="dxa"/>
            <w:shd w:val="clear" w:color="auto" w:fill="F7CAAC" w:themeFill="accent2" w:themeFillTint="66"/>
          </w:tcPr>
          <w:p w14:paraId="192EC387" w14:textId="77777777" w:rsidR="00891872" w:rsidRPr="007425F7" w:rsidRDefault="00891872" w:rsidP="005230A4">
            <w:r w:rsidRPr="007425F7">
              <w:t>Τίτλος</w:t>
            </w:r>
          </w:p>
          <w:p w14:paraId="320FD1E2" w14:textId="77777777" w:rsidR="00891872" w:rsidRPr="007425F7" w:rsidRDefault="00891872" w:rsidP="005230A4">
            <w:pPr>
              <w:rPr>
                <w:lang w:val="en-US"/>
              </w:rPr>
            </w:pPr>
          </w:p>
        </w:tc>
        <w:tc>
          <w:tcPr>
            <w:tcW w:w="6237" w:type="dxa"/>
          </w:tcPr>
          <w:p w14:paraId="23F39BA7" w14:textId="77777777" w:rsidR="00891872" w:rsidRPr="007425F7" w:rsidRDefault="00891872" w:rsidP="005230A4">
            <w:pPr>
              <w:rPr>
                <w:b/>
                <w:bCs/>
              </w:rPr>
            </w:pPr>
            <w:bookmarkStart w:id="0" w:name="_Toc19112808"/>
            <w:r w:rsidRPr="007425F7">
              <w:rPr>
                <w:b/>
                <w:bCs/>
              </w:rPr>
              <w:t>Επέκταση του Εθνικού Δικτύου Τηλεϊατρικής (</w:t>
            </w:r>
            <w:proofErr w:type="spellStart"/>
            <w:r w:rsidRPr="007425F7">
              <w:rPr>
                <w:b/>
                <w:bCs/>
              </w:rPr>
              <w:t>ΕΔιΤ</w:t>
            </w:r>
            <w:proofErr w:type="spellEnd"/>
            <w:r w:rsidRPr="007425F7">
              <w:rPr>
                <w:b/>
                <w:bCs/>
              </w:rPr>
              <w:t>) – Τμήμα 2</w:t>
            </w:r>
            <w:r w:rsidRPr="007425F7">
              <w:rPr>
                <w:b/>
                <w:bCs/>
                <w:vertAlign w:val="superscript"/>
              </w:rPr>
              <w:t>ης</w:t>
            </w:r>
            <w:r w:rsidRPr="007425F7">
              <w:rPr>
                <w:b/>
                <w:bCs/>
              </w:rPr>
              <w:t xml:space="preserve"> ΥΠΕ – σε νησιά της Περιφέρειας Αττικής για την παροχή υπηρεσιών υγείας και ανάπτυξης συνθηκών ισότιμης πρόσβασης σε υπηρεσίες υγείας</w:t>
            </w:r>
            <w:bookmarkEnd w:id="0"/>
            <w:r w:rsidRPr="007425F7">
              <w:rPr>
                <w:b/>
                <w:bCs/>
              </w:rPr>
              <w:t xml:space="preserve"> (</w:t>
            </w:r>
            <w:r w:rsidRPr="007425F7">
              <w:rPr>
                <w:b/>
                <w:bCs/>
                <w:lang w:val="en-US"/>
              </w:rPr>
              <w:t>MIS</w:t>
            </w:r>
            <w:r w:rsidRPr="007425F7">
              <w:rPr>
                <w:b/>
                <w:bCs/>
              </w:rPr>
              <w:t xml:space="preserve"> 5060301)</w:t>
            </w:r>
          </w:p>
          <w:p w14:paraId="53A71342" w14:textId="77777777" w:rsidR="00891872" w:rsidRPr="007425F7" w:rsidRDefault="00891872" w:rsidP="005230A4">
            <w:pPr>
              <w:rPr>
                <w:lang w:val="en-US"/>
              </w:rPr>
            </w:pPr>
            <w:r w:rsidRPr="007425F7">
              <w:rPr>
                <w:color w:val="808080" w:themeColor="background1" w:themeShade="80"/>
                <w:lang w:val="en-US"/>
              </w:rPr>
              <w:t>Extension of the National Telemedicine Network (EDIT) – 2</w:t>
            </w:r>
            <w:r w:rsidRPr="007425F7">
              <w:rPr>
                <w:color w:val="808080" w:themeColor="background1" w:themeShade="80"/>
                <w:vertAlign w:val="superscript"/>
                <w:lang w:val="en-US"/>
              </w:rPr>
              <w:t>nd</w:t>
            </w:r>
            <w:r w:rsidRPr="007425F7">
              <w:rPr>
                <w:color w:val="808080" w:themeColor="background1" w:themeShade="80"/>
                <w:lang w:val="en-US"/>
              </w:rPr>
              <w:t xml:space="preserve"> Health District Administration (HDA) Sector - to islands of the Attica Region for the provision of health services and the development of equal access to health services</w:t>
            </w:r>
          </w:p>
        </w:tc>
      </w:tr>
      <w:tr w:rsidR="00891872" w:rsidRPr="00F4721D" w14:paraId="32C11174" w14:textId="77777777" w:rsidTr="005230A4">
        <w:tc>
          <w:tcPr>
            <w:tcW w:w="2405" w:type="dxa"/>
            <w:shd w:val="clear" w:color="auto" w:fill="F7CAAC" w:themeFill="accent2" w:themeFillTint="66"/>
          </w:tcPr>
          <w:p w14:paraId="0877E32B" w14:textId="77777777" w:rsidR="00891872" w:rsidRPr="007425F7" w:rsidRDefault="00891872" w:rsidP="005230A4">
            <w:r w:rsidRPr="007425F7">
              <w:t>Περιφέρεια</w:t>
            </w:r>
          </w:p>
          <w:p w14:paraId="7A529CB1" w14:textId="77777777" w:rsidR="00891872" w:rsidRPr="007425F7" w:rsidRDefault="00891872" w:rsidP="005230A4">
            <w:pPr>
              <w:rPr>
                <w:lang w:val="en-US"/>
              </w:rPr>
            </w:pPr>
          </w:p>
        </w:tc>
        <w:tc>
          <w:tcPr>
            <w:tcW w:w="6237" w:type="dxa"/>
          </w:tcPr>
          <w:p w14:paraId="4E523BB8" w14:textId="77777777" w:rsidR="00891872" w:rsidRPr="007425F7" w:rsidRDefault="00891872" w:rsidP="005230A4">
            <w:pPr>
              <w:rPr>
                <w:lang w:val="en-US"/>
              </w:rPr>
            </w:pPr>
            <w:r w:rsidRPr="007425F7">
              <w:t>Περιφέρεια</w:t>
            </w:r>
            <w:r w:rsidRPr="007425F7">
              <w:rPr>
                <w:lang w:val="en-US"/>
              </w:rPr>
              <w:t xml:space="preserve"> </w:t>
            </w:r>
            <w:r w:rsidRPr="007425F7">
              <w:t>Αττικής</w:t>
            </w:r>
          </w:p>
          <w:p w14:paraId="43C9E0C7" w14:textId="77777777" w:rsidR="00891872" w:rsidRPr="007425F7" w:rsidRDefault="00891872" w:rsidP="005230A4">
            <w:pPr>
              <w:rPr>
                <w:lang w:val="en-US"/>
              </w:rPr>
            </w:pPr>
          </w:p>
        </w:tc>
      </w:tr>
      <w:tr w:rsidR="00891872" w14:paraId="57AC9FA8" w14:textId="77777777" w:rsidTr="005230A4">
        <w:tc>
          <w:tcPr>
            <w:tcW w:w="2405" w:type="dxa"/>
            <w:shd w:val="clear" w:color="auto" w:fill="F7CAAC" w:themeFill="accent2" w:themeFillTint="66"/>
          </w:tcPr>
          <w:p w14:paraId="33C75CD8" w14:textId="77777777" w:rsidR="00891872" w:rsidRPr="007425F7" w:rsidRDefault="00891872" w:rsidP="005230A4">
            <w:r w:rsidRPr="007425F7">
              <w:t>Επιχειρησιακό Πρόγραμμα</w:t>
            </w:r>
          </w:p>
          <w:p w14:paraId="02418BCF" w14:textId="77777777" w:rsidR="00891872" w:rsidRPr="007425F7" w:rsidRDefault="00891872" w:rsidP="005230A4">
            <w:pPr>
              <w:rPr>
                <w:lang w:val="en-US"/>
              </w:rPr>
            </w:pPr>
          </w:p>
        </w:tc>
        <w:tc>
          <w:tcPr>
            <w:tcW w:w="6237" w:type="dxa"/>
          </w:tcPr>
          <w:p w14:paraId="279D46AA" w14:textId="77777777" w:rsidR="00891872" w:rsidRPr="007425F7" w:rsidRDefault="00891872" w:rsidP="005230A4">
            <w:r w:rsidRPr="007425F7">
              <w:t>Αττική 2014 - 2020</w:t>
            </w:r>
          </w:p>
        </w:tc>
      </w:tr>
      <w:tr w:rsidR="00891872" w:rsidRPr="00F4721D" w14:paraId="2B636D51" w14:textId="77777777" w:rsidTr="005230A4">
        <w:tc>
          <w:tcPr>
            <w:tcW w:w="2405" w:type="dxa"/>
            <w:shd w:val="clear" w:color="auto" w:fill="F7CAAC" w:themeFill="accent2" w:themeFillTint="66"/>
          </w:tcPr>
          <w:p w14:paraId="1475CDD8" w14:textId="77777777" w:rsidR="00891872" w:rsidRPr="007425F7" w:rsidRDefault="00891872" w:rsidP="005230A4">
            <w:r w:rsidRPr="007425F7">
              <w:t>Φορέας Λειτουργίας</w:t>
            </w:r>
          </w:p>
          <w:p w14:paraId="06669AD5" w14:textId="77777777" w:rsidR="00891872" w:rsidRPr="007425F7" w:rsidRDefault="00891872" w:rsidP="005230A4">
            <w:pPr>
              <w:rPr>
                <w:lang w:val="en-US"/>
              </w:rPr>
            </w:pPr>
          </w:p>
        </w:tc>
        <w:tc>
          <w:tcPr>
            <w:tcW w:w="6237" w:type="dxa"/>
          </w:tcPr>
          <w:p w14:paraId="294E9C2C" w14:textId="77777777" w:rsidR="00891872" w:rsidRPr="007425F7" w:rsidRDefault="00891872" w:rsidP="005230A4">
            <w:pPr>
              <w:rPr>
                <w:lang w:val="en-US"/>
              </w:rPr>
            </w:pPr>
            <w:r w:rsidRPr="007425F7">
              <w:rPr>
                <w:lang w:val="en-US"/>
              </w:rPr>
              <w:t>2</w:t>
            </w:r>
            <w:r w:rsidRPr="007425F7">
              <w:rPr>
                <w:vertAlign w:val="superscript"/>
              </w:rPr>
              <w:t>η</w:t>
            </w:r>
            <w:r w:rsidRPr="007425F7">
              <w:rPr>
                <w:lang w:val="en-US"/>
              </w:rPr>
              <w:t xml:space="preserve"> </w:t>
            </w:r>
            <w:r w:rsidRPr="007425F7">
              <w:t>ΔΥΠΕ</w:t>
            </w:r>
            <w:r w:rsidRPr="007425F7">
              <w:rPr>
                <w:lang w:val="en-US"/>
              </w:rPr>
              <w:t xml:space="preserve"> </w:t>
            </w:r>
            <w:r w:rsidRPr="007425F7">
              <w:t>Πειραιώς</w:t>
            </w:r>
            <w:r w:rsidRPr="007425F7">
              <w:rPr>
                <w:lang w:val="en-US"/>
              </w:rPr>
              <w:t xml:space="preserve"> </w:t>
            </w:r>
            <w:r w:rsidRPr="007425F7">
              <w:t>και</w:t>
            </w:r>
            <w:r w:rsidRPr="007425F7">
              <w:rPr>
                <w:lang w:val="en-US"/>
              </w:rPr>
              <w:t xml:space="preserve"> </w:t>
            </w:r>
            <w:r w:rsidRPr="007425F7">
              <w:t>Αιγαίου</w:t>
            </w:r>
          </w:p>
          <w:p w14:paraId="47C9FFB4" w14:textId="77777777" w:rsidR="00891872" w:rsidRPr="007425F7" w:rsidRDefault="00891872" w:rsidP="005230A4">
            <w:pPr>
              <w:rPr>
                <w:lang w:val="en-US"/>
              </w:rPr>
            </w:pPr>
          </w:p>
        </w:tc>
      </w:tr>
      <w:tr w:rsidR="00891872" w14:paraId="69357507" w14:textId="77777777" w:rsidTr="005230A4">
        <w:tc>
          <w:tcPr>
            <w:tcW w:w="2405" w:type="dxa"/>
            <w:shd w:val="clear" w:color="auto" w:fill="F7CAAC" w:themeFill="accent2" w:themeFillTint="66"/>
          </w:tcPr>
          <w:p w14:paraId="2065767F" w14:textId="77777777" w:rsidR="00891872" w:rsidRPr="007425F7" w:rsidRDefault="00891872" w:rsidP="005230A4">
            <w:r w:rsidRPr="007425F7">
              <w:t xml:space="preserve">Προϋπολογισμός </w:t>
            </w:r>
          </w:p>
          <w:p w14:paraId="6F7FB735" w14:textId="77777777" w:rsidR="00891872" w:rsidRPr="007425F7" w:rsidRDefault="00891872" w:rsidP="005230A4">
            <w:pPr>
              <w:rPr>
                <w:lang w:val="en-US"/>
              </w:rPr>
            </w:pPr>
          </w:p>
        </w:tc>
        <w:tc>
          <w:tcPr>
            <w:tcW w:w="6237" w:type="dxa"/>
          </w:tcPr>
          <w:p w14:paraId="11A45AA0" w14:textId="77777777" w:rsidR="00891872" w:rsidRPr="007425F7" w:rsidRDefault="00891872" w:rsidP="005230A4">
            <w:r w:rsidRPr="007425F7">
              <w:t>1.405.019,50€</w:t>
            </w:r>
          </w:p>
        </w:tc>
      </w:tr>
      <w:tr w:rsidR="00891872" w:rsidRPr="00F4721D" w14:paraId="6CE54DD1" w14:textId="77777777" w:rsidTr="005230A4">
        <w:tc>
          <w:tcPr>
            <w:tcW w:w="2405" w:type="dxa"/>
            <w:shd w:val="clear" w:color="auto" w:fill="F7CAAC" w:themeFill="accent2" w:themeFillTint="66"/>
          </w:tcPr>
          <w:p w14:paraId="42D783A1" w14:textId="77777777" w:rsidR="00891872" w:rsidRPr="007425F7" w:rsidRDefault="00891872" w:rsidP="005230A4">
            <w:r w:rsidRPr="007425F7">
              <w:t>Ταμείο</w:t>
            </w:r>
          </w:p>
          <w:p w14:paraId="60E19B84" w14:textId="77777777" w:rsidR="00891872" w:rsidRPr="007425F7" w:rsidRDefault="00891872" w:rsidP="005230A4">
            <w:pPr>
              <w:rPr>
                <w:lang w:val="en-US"/>
              </w:rPr>
            </w:pPr>
          </w:p>
        </w:tc>
        <w:tc>
          <w:tcPr>
            <w:tcW w:w="6237" w:type="dxa"/>
          </w:tcPr>
          <w:p w14:paraId="4A180399" w14:textId="77777777" w:rsidR="00891872" w:rsidRPr="007425F7" w:rsidRDefault="00891872" w:rsidP="005230A4">
            <w:r w:rsidRPr="007425F7">
              <w:t xml:space="preserve">Ευρωπαϊκό Ταμείο Περιφερειακής Ανάπτυξης (ΕΤΠΑ) </w:t>
            </w:r>
          </w:p>
          <w:p w14:paraId="164EECF6" w14:textId="77777777" w:rsidR="00891872" w:rsidRPr="007425F7" w:rsidRDefault="00891872" w:rsidP="005230A4"/>
        </w:tc>
      </w:tr>
      <w:tr w:rsidR="00891872" w14:paraId="6F8DA2B7" w14:textId="77777777" w:rsidTr="005230A4">
        <w:tc>
          <w:tcPr>
            <w:tcW w:w="2405" w:type="dxa"/>
            <w:shd w:val="clear" w:color="auto" w:fill="F7CAAC" w:themeFill="accent2" w:themeFillTint="66"/>
          </w:tcPr>
          <w:p w14:paraId="33E72A76" w14:textId="77777777" w:rsidR="00891872" w:rsidRPr="007425F7" w:rsidRDefault="00891872" w:rsidP="005230A4">
            <w:r w:rsidRPr="007425F7">
              <w:t>Περιγραφή</w:t>
            </w:r>
          </w:p>
          <w:p w14:paraId="4654BB1F" w14:textId="77777777" w:rsidR="00891872" w:rsidRPr="007425F7" w:rsidRDefault="00891872" w:rsidP="005230A4">
            <w:pPr>
              <w:rPr>
                <w:lang w:val="en-US"/>
              </w:rPr>
            </w:pPr>
          </w:p>
        </w:tc>
        <w:tc>
          <w:tcPr>
            <w:tcW w:w="6237" w:type="dxa"/>
          </w:tcPr>
          <w:p w14:paraId="3B9B6E53" w14:textId="77777777" w:rsidR="00891872" w:rsidRPr="007425F7" w:rsidRDefault="00891872" w:rsidP="005230A4">
            <w:r w:rsidRPr="007425F7">
              <w:t xml:space="preserve">Η Πράξη αφορά στην επέκταση του υφιστάμενου δικτύου τηλεϊατρικής με απώτερο σκοπό την εξασφάλιση της πρόσβασης των κατοίκων των νησιών σε εξειδικευμένες υπηρεσίας υγείας, μειώνοντας έτσι την ανάγκη για μετακίνηση τους από τον τόπο κατοικίας τους. </w:t>
            </w:r>
          </w:p>
          <w:p w14:paraId="54E44CBA" w14:textId="77777777" w:rsidR="00891872" w:rsidRPr="007425F7" w:rsidRDefault="00891872" w:rsidP="005230A4">
            <w:r w:rsidRPr="007425F7">
              <w:t>Επίσης, η συνεχής και δια βίου εκπαίδευση του ιατρικού και νοσηλευτικού προσωπικού των νησιωτικών δομών υγείας συνεισφέρει στην βελτίωση της υγείας του πληθυσμού των νησιών. Οι νέοι σταθμοί τηλεϊατρικής διακρίνονται σε ΣΤΙΣ (Σταθμός Τηλεϊατρικής Ιατρού Συμβούλου) και ΣΤΙΑ (Σταθμός Τηλεϊατρικής Ιατρού Ασθενούς) και προβλέπεται, βάσει της ανωτέρω 2 σχετικής μελέτης, να αναπτυχθούν σε δέκα (10) σημεία και ως εξής: ΣΤΙΑ Κ.Υ. Αίγινας, ΣΤΙΑ Κ.Υ. Γαλατά, ΣΤΙΑ Π.Π.Ι. Σπετσών, ΣΤΙΑ Π.Π.Ι. Πόρου, ΣΤΙΑ Π.Π.Ι. Ύδρας, ΣΤΙΑ Π.Ι. Αντικυθήρων, ΣΤΙΑ Π.Ι. Αγκιστρίου, ΣΤΙΑ Κατάστημα Κράτησης Κορυδαλλού, ΣΤΙΑ Κατάστημα Κράτησης Αυλώνας καθώς και ένα ΣΤΙΣ στο Κέντρο Υγείας Πειραιά.</w:t>
            </w:r>
          </w:p>
          <w:p w14:paraId="55606EF5" w14:textId="77777777" w:rsidR="00891872" w:rsidRPr="007425F7" w:rsidRDefault="00891872" w:rsidP="005230A4"/>
        </w:tc>
      </w:tr>
      <w:tr w:rsidR="00891872" w14:paraId="4C700451" w14:textId="77777777" w:rsidTr="005230A4">
        <w:tc>
          <w:tcPr>
            <w:tcW w:w="2405" w:type="dxa"/>
            <w:shd w:val="clear" w:color="auto" w:fill="F7CAAC" w:themeFill="accent2" w:themeFillTint="66"/>
          </w:tcPr>
          <w:p w14:paraId="27A82E08" w14:textId="77777777" w:rsidR="00891872" w:rsidRPr="007425F7" w:rsidRDefault="00891872" w:rsidP="005230A4">
            <w:r w:rsidRPr="007425F7">
              <w:t>Οφέλη</w:t>
            </w:r>
          </w:p>
          <w:p w14:paraId="79FAC3F1" w14:textId="77777777" w:rsidR="00891872" w:rsidRPr="007425F7" w:rsidRDefault="00891872" w:rsidP="005230A4">
            <w:pPr>
              <w:rPr>
                <w:lang w:val="en-US"/>
              </w:rPr>
            </w:pPr>
          </w:p>
        </w:tc>
        <w:tc>
          <w:tcPr>
            <w:tcW w:w="6237" w:type="dxa"/>
          </w:tcPr>
          <w:p w14:paraId="243BE8FE" w14:textId="77777777" w:rsidR="00891872" w:rsidRPr="007425F7" w:rsidRDefault="00891872" w:rsidP="005230A4">
            <w:r w:rsidRPr="007425F7">
              <w:t>Οι νέοι σταθμοί θα προσαρτηθούν στο ήδη υπάρχον δίκτυο, το οποίο υποστηρίζεται από το συντονιστικό κέντρο που βρίσκεται στη 2</w:t>
            </w:r>
            <w:r w:rsidRPr="007425F7">
              <w:rPr>
                <w:vertAlign w:val="superscript"/>
              </w:rPr>
              <w:t>η</w:t>
            </w:r>
            <w:r w:rsidRPr="007425F7">
              <w:t xml:space="preserve"> ΔΥΠΕ και λειτουργεί αδιαλείπτως από το 2016, κατά συνέπεια αναμένεται να υπάρξει άμεσα όφελος για τους κατοίκους γεωγραφικά απομονωμένων  περιοχών (με δυσκολία πρόσβασης στα μεγάλα Περιφερειακά νοσοκομεία) σε υψηλού επιπέδου πρωτοβάθμια ιατρική &amp; ψυχιατρική φροντίδα και σημαντική  βελτίωση της παροχής υπηρεσιών υγείας σε χρόνο και τόπο, με παράλληλη μείωση κόστους πρόσβασης στις υπηρεσίες αυτές, ή όταν ακόμα οι καιρικές συνθήκες δεν επιτρέπουν την μετάβαση τους. </w:t>
            </w:r>
          </w:p>
          <w:p w14:paraId="2966163E" w14:textId="77777777" w:rsidR="00891872" w:rsidRPr="007425F7" w:rsidRDefault="00891872" w:rsidP="005230A4">
            <w:r w:rsidRPr="007425F7">
              <w:t>Δε πρέπει να παραλειφθεί να αναφερθεί πως με την εγκατάσταση των σταθμών τηλεϊατρικής αποδεικνύεται η έμπρακτη υποστήριξη των νέων γιατρών στις περιοχές αυτές στο δύσκολο έργο τους.</w:t>
            </w:r>
          </w:p>
        </w:tc>
      </w:tr>
      <w:tr w:rsidR="00891872" w14:paraId="75E27B0A" w14:textId="77777777" w:rsidTr="005230A4">
        <w:tc>
          <w:tcPr>
            <w:tcW w:w="2405" w:type="dxa"/>
            <w:shd w:val="clear" w:color="auto" w:fill="F7CAAC" w:themeFill="accent2" w:themeFillTint="66"/>
          </w:tcPr>
          <w:p w14:paraId="00626F52" w14:textId="77777777" w:rsidR="00891872" w:rsidRPr="007425F7" w:rsidRDefault="00891872" w:rsidP="005230A4">
            <w:r w:rsidRPr="007425F7">
              <w:lastRenderedPageBreak/>
              <w:t xml:space="preserve">Φωτογραφίες </w:t>
            </w:r>
          </w:p>
          <w:p w14:paraId="5B5552BC" w14:textId="77777777" w:rsidR="00891872" w:rsidRPr="00060928" w:rsidRDefault="00891872" w:rsidP="005230A4">
            <w:pPr>
              <w:rPr>
                <w:highlight w:val="yellow"/>
                <w:lang w:val="en-US"/>
              </w:rPr>
            </w:pPr>
          </w:p>
        </w:tc>
        <w:tc>
          <w:tcPr>
            <w:tcW w:w="6237" w:type="dxa"/>
          </w:tcPr>
          <w:p w14:paraId="7353EE1B" w14:textId="77777777" w:rsidR="00891872" w:rsidRPr="00060928" w:rsidRDefault="00891872" w:rsidP="005230A4">
            <w:pPr>
              <w:rPr>
                <w:highlight w:val="yellow"/>
              </w:rPr>
            </w:pPr>
            <w:r>
              <w:rPr>
                <w:noProof/>
                <w:highlight w:val="yellow"/>
              </w:rPr>
              <w:drawing>
                <wp:inline distT="0" distB="0" distL="0" distR="0" wp14:anchorId="0C972AF1" wp14:editId="1E572037">
                  <wp:extent cx="3952875" cy="2524125"/>
                  <wp:effectExtent l="0" t="0" r="9525" b="952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4457" cy="2537906"/>
                          </a:xfrm>
                          <a:prstGeom prst="rect">
                            <a:avLst/>
                          </a:prstGeom>
                          <a:noFill/>
                          <a:ln>
                            <a:noFill/>
                          </a:ln>
                        </pic:spPr>
                      </pic:pic>
                    </a:graphicData>
                  </a:graphic>
                </wp:inline>
              </w:drawing>
            </w:r>
          </w:p>
        </w:tc>
      </w:tr>
    </w:tbl>
    <w:p w14:paraId="75BF638A" w14:textId="77777777" w:rsidR="00C8796A" w:rsidRDefault="00C8796A"/>
    <w:sectPr w:rsidR="00C879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72"/>
    <w:rsid w:val="00891872"/>
    <w:rsid w:val="00C879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D5B2"/>
  <w15:chartTrackingRefBased/>
  <w15:docId w15:val="{3117AAFA-55CD-47F0-A0A7-80409284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8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2026</Characters>
  <Application>Microsoft Office Word</Application>
  <DocSecurity>0</DocSecurity>
  <Lines>16</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YPE</dc:creator>
  <cp:keywords/>
  <dc:description/>
  <cp:lastModifiedBy>Second YPE</cp:lastModifiedBy>
  <cp:revision>1</cp:revision>
  <dcterms:created xsi:type="dcterms:W3CDTF">2022-04-13T07:19:00Z</dcterms:created>
  <dcterms:modified xsi:type="dcterms:W3CDTF">2022-04-13T07:20:00Z</dcterms:modified>
</cp:coreProperties>
</file>